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B6384" wp14:editId="78857B3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B90C75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 xml:space="preserve">SAVJETOVANJE SA ZAINTERESIRANOM JAVNOŠĆU </w:t>
      </w:r>
    </w:p>
    <w:p w:rsidR="00B90C75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>ZA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sz w:val="56"/>
          <w:szCs w:val="24"/>
          <w:u w:val="single"/>
        </w:rPr>
      </w:pPr>
      <w:r w:rsidRPr="0063593F">
        <w:rPr>
          <w:rFonts w:ascii="Times New Roman" w:hAnsi="Times New Roman" w:cs="Times New Roman"/>
          <w:bCs/>
          <w:sz w:val="56"/>
          <w:szCs w:val="24"/>
          <w:u w:val="single"/>
        </w:rPr>
        <w:t>Nacrt prijedloga</w:t>
      </w:r>
    </w:p>
    <w:p w:rsidR="009D4A0B" w:rsidRDefault="009D4A0B" w:rsidP="00B90C75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</w:pP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Odluke </w:t>
      </w:r>
      <w:r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o utvrđivanju lokacija za kupanje i trajanja kupališne sezone u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8</w:t>
      </w:r>
    </w:p>
    <w:p w:rsidR="00B90C75" w:rsidRPr="009D4A0B" w:rsidRDefault="009D4A0B" w:rsidP="00B90C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90C75" w:rsidRPr="009D4A0B">
        <w:rPr>
          <w:rFonts w:ascii="Times New Roman" w:hAnsi="Times New Roman" w:cs="Times New Roman"/>
          <w:b/>
          <w:bCs/>
          <w:sz w:val="24"/>
          <w:szCs w:val="24"/>
        </w:rPr>
        <w:t xml:space="preserve">avjetovanje traje do </w:t>
      </w:r>
      <w:r w:rsidR="00F67D9E" w:rsidRPr="009D4A0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67D9E" w:rsidRPr="009D4A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A0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67D9E" w:rsidRPr="009D4A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0C75" w:rsidRPr="009D4A0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Pr="009D4A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C75" w:rsidRPr="009D4A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93F" w:rsidRPr="00B90C75" w:rsidRDefault="0063593F" w:rsidP="00B90C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9D4A0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predlagatelju, tj. u ovom slučaju Gradonačelniku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9D4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554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4A0B">
        <w:rPr>
          <w:rFonts w:ascii="Times New Roman" w:hAnsi="Times New Roman" w:cs="Times New Roman"/>
          <w:b/>
          <w:bCs/>
          <w:sz w:val="24"/>
          <w:szCs w:val="24"/>
        </w:rPr>
        <w:t>svibnja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D4A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</w:t>
      </w:r>
      <w:r w:rsidR="00F67D9E">
        <w:rPr>
          <w:rFonts w:ascii="Times New Roman" w:hAnsi="Times New Roman" w:cs="Times New Roman"/>
          <w:sz w:val="24"/>
          <w:szCs w:val="24"/>
        </w:rPr>
        <w:t xml:space="preserve">NAJNOVIJI </w:t>
      </w: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Odluke </w:t>
      </w:r>
      <w:bookmarkStart w:id="0" w:name="_Hlk509492182"/>
      <w:r w:rsidR="009D4A0B"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o utvrđivanju lokacija za kupanje i trajanja kupališne sezone u 201</w:t>
      </w:r>
      <w:r w:rsidR="009D4A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8</w:t>
      </w:r>
      <w:r w:rsidR="009D4A0B"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.</w:t>
      </w:r>
      <w:bookmarkEnd w:id="0"/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 w:rsidR="006B48F8" w:rsidRPr="006B48F8">
        <w:rPr>
          <w:rFonts w:ascii="Times New Roman" w:hAnsi="Times New Roman" w:cs="Times New Roman"/>
          <w:sz w:val="24"/>
          <w:szCs w:val="24"/>
        </w:rPr>
        <w:t>gordana.piskac@gmail.com</w:t>
      </w:r>
      <w:bookmarkStart w:id="1" w:name="_GoBack"/>
      <w:bookmarkEnd w:id="1"/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Odluke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9D4A0B"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Odluke </w:t>
      </w:r>
      <w:r w:rsidR="009D4A0B" w:rsidRPr="00483B8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>o utvrđivanju lokacija za kupanje i trajanja kupališne sezone u 201</w:t>
      </w:r>
      <w:r w:rsidR="009D4A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8, </w:t>
      </w:r>
      <w:r w:rsidRPr="00B90C75">
        <w:rPr>
          <w:rFonts w:ascii="Times New Roman" w:hAnsi="Times New Roman" w:cs="Times New Roman"/>
          <w:sz w:val="24"/>
          <w:szCs w:val="24"/>
        </w:rPr>
        <w:t xml:space="preserve">koji 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 xml:space="preserve">edstavlja radni materijal pa je kao takav podložan ispravcima, izmjenama i dopunama te se ne može smatrati konačnim, u cijelosti dovršenim prijedlogom Odluke.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A3"/>
    <w:rsid w:val="00183DA3"/>
    <w:rsid w:val="00265547"/>
    <w:rsid w:val="00506261"/>
    <w:rsid w:val="00551A3B"/>
    <w:rsid w:val="0063593F"/>
    <w:rsid w:val="00677AFF"/>
    <w:rsid w:val="006B48F8"/>
    <w:rsid w:val="009D4A0B"/>
    <w:rsid w:val="00B90C75"/>
    <w:rsid w:val="00F34F31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B6E5-8C11-4700-93CF-499E4C2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11</cp:revision>
  <cp:lastPrinted>2018-05-04T12:15:00Z</cp:lastPrinted>
  <dcterms:created xsi:type="dcterms:W3CDTF">2016-06-20T06:51:00Z</dcterms:created>
  <dcterms:modified xsi:type="dcterms:W3CDTF">2018-05-04T12:23:00Z</dcterms:modified>
</cp:coreProperties>
</file>